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2E" w:rsidRDefault="00125D2E" w:rsidP="00125D2E">
      <w:pPr>
        <w:rPr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125D2E">
        <w:rPr>
          <w:sz w:val="22"/>
          <w:szCs w:val="22"/>
        </w:rPr>
        <w:t xml:space="preserve">W związku z realizacją postanowień Rozporządzenia Parlamentu Europejskiego i Rady (UE) 2016/679 </w:t>
      </w:r>
      <w:r>
        <w:rPr>
          <w:sz w:val="22"/>
          <w:szCs w:val="22"/>
        </w:rPr>
        <w:br/>
      </w:r>
      <w:r w:rsidRPr="00125D2E">
        <w:rPr>
          <w:sz w:val="22"/>
          <w:szCs w:val="22"/>
        </w:rPr>
        <w:t>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533B2A" w:rsidRPr="008F286D" w:rsidRDefault="00533B2A" w:rsidP="00125D2E">
      <w:pPr>
        <w:rPr>
          <w:sz w:val="22"/>
          <w:szCs w:val="22"/>
        </w:rPr>
      </w:pPr>
      <w:bookmarkStart w:id="2" w:name="_GoBack"/>
    </w:p>
    <w:p w:rsidR="008F286D" w:rsidRPr="008F286D" w:rsidRDefault="008F286D" w:rsidP="008F286D">
      <w:pPr>
        <w:pStyle w:val="Akapitzlist"/>
        <w:numPr>
          <w:ilvl w:val="0"/>
          <w:numId w:val="1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86D">
        <w:rPr>
          <w:rFonts w:ascii="Times New Roman" w:eastAsia="Times New Roman" w:hAnsi="Times New Roman" w:cs="Times New Roman"/>
        </w:rPr>
        <w:t>Administratorem Pani/Pana danych osobowych jest Gmina Suchożebry</w:t>
      </w:r>
      <w:r w:rsidRPr="008F286D">
        <w:rPr>
          <w:rFonts w:ascii="Times New Roman" w:hAnsi="Times New Roman" w:cs="Times New Roman"/>
        </w:rPr>
        <w:t xml:space="preserve"> reprezentowana przez Wójta Gminy Suchożebry, ul. Aleksandry Ogińskiej 11, 08-125 Suchożebry, tel.: 25 631 45 07, e-mail: gmina@suchozebry.pl</w:t>
      </w:r>
    </w:p>
    <w:p w:rsidR="008F286D" w:rsidRPr="008F286D" w:rsidRDefault="008F286D" w:rsidP="008F286D">
      <w:pPr>
        <w:pStyle w:val="Akapitzlist"/>
        <w:numPr>
          <w:ilvl w:val="0"/>
          <w:numId w:val="1"/>
        </w:numPr>
        <w:suppressAutoHyphens w:val="0"/>
        <w:spacing w:after="15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lang w:eastAsia="pl-PL"/>
        </w:rPr>
      </w:pPr>
      <w:r w:rsidRPr="008F286D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8" w:history="1">
        <w:r w:rsidRPr="008F286D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iod@suchozebry.pl</w:t>
        </w:r>
      </w:hyperlink>
    </w:p>
    <w:p w:rsidR="00125D2E" w:rsidRPr="008F286D" w:rsidRDefault="00125D2E" w:rsidP="00125D2E">
      <w:pPr>
        <w:pStyle w:val="Akapitzlist"/>
        <w:numPr>
          <w:ilvl w:val="0"/>
          <w:numId w:val="1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86D">
        <w:rPr>
          <w:rFonts w:ascii="Times New Roman" w:hAnsi="Times New Roman" w:cs="Times New Roman"/>
        </w:rPr>
        <w:t xml:space="preserve">Podstawą przetwarzania Pani/Pana danych jest art. 6 ust. 1 lit. </w:t>
      </w:r>
      <w:r w:rsidR="00696E09" w:rsidRPr="008F286D">
        <w:rPr>
          <w:rFonts w:ascii="Times New Roman" w:hAnsi="Times New Roman" w:cs="Times New Roman"/>
        </w:rPr>
        <w:t>c RODO w zw. z art</w:t>
      </w:r>
      <w:r w:rsidRPr="008F286D">
        <w:rPr>
          <w:rFonts w:ascii="Times New Roman" w:hAnsi="Times New Roman" w:cs="Times New Roman"/>
        </w:rPr>
        <w:t xml:space="preserve">. 7-9 ustawy </w:t>
      </w:r>
      <w:r w:rsidR="00696E09" w:rsidRPr="008F286D">
        <w:rPr>
          <w:rFonts w:ascii="Times New Roman" w:hAnsi="Times New Roman" w:cs="Times New Roman"/>
        </w:rPr>
        <w:br/>
      </w:r>
      <w:r w:rsidRPr="008F286D">
        <w:rPr>
          <w:rFonts w:ascii="Times New Roman" w:hAnsi="Times New Roman" w:cs="Times New Roman"/>
        </w:rPr>
        <w:t>z dnia  13 września 1996 r.</w:t>
      </w:r>
      <w:r w:rsidRPr="008F286D">
        <w:rPr>
          <w:rStyle w:val="Uwydatnienie"/>
          <w:rFonts w:ascii="Times New Roman" w:hAnsi="Times New Roman" w:cs="Times New Roman"/>
        </w:rPr>
        <w:t xml:space="preserve"> </w:t>
      </w:r>
      <w:r w:rsidRPr="008F286D">
        <w:rPr>
          <w:rStyle w:val="Uwydatnienie"/>
          <w:rFonts w:ascii="Times New Roman" w:hAnsi="Times New Roman" w:cs="Times New Roman"/>
          <w:i w:val="0"/>
        </w:rPr>
        <w:t>o utrzymaniu porządku i czystości w gminach</w:t>
      </w:r>
      <w:r w:rsidRPr="008F286D">
        <w:rPr>
          <w:rFonts w:ascii="Times New Roman" w:eastAsia="Times New Roman" w:hAnsi="Times New Roman" w:cs="Times New Roman"/>
          <w:iCs/>
          <w:lang w:eastAsia="pl-PL"/>
        </w:rPr>
        <w:t>. Celem przetwarzania</w:t>
      </w:r>
      <w:r w:rsidRPr="008F286D">
        <w:rPr>
          <w:rFonts w:ascii="Times New Roman" w:hAnsi="Times New Roman" w:cs="Times New Roman"/>
          <w:spacing w:val="2"/>
        </w:rPr>
        <w:t xml:space="preserve"> </w:t>
      </w:r>
      <w:r w:rsidRPr="008F286D">
        <w:rPr>
          <w:rFonts w:ascii="Times New Roman" w:hAnsi="Times New Roman" w:cs="Times New Roman"/>
        </w:rPr>
        <w:t>Pani/Pana danych osobowych jest rozpatrzenie wniosku o udzielenie zezwolenia na świadczenie usług w zakresie ochrony przed bezdomnymi zwierzętami.</w:t>
      </w:r>
    </w:p>
    <w:p w:rsidR="00125D2E" w:rsidRPr="008F286D" w:rsidRDefault="00125D2E" w:rsidP="00125D2E">
      <w:pPr>
        <w:pStyle w:val="Akapitzlist"/>
        <w:numPr>
          <w:ilvl w:val="0"/>
          <w:numId w:val="1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86D">
        <w:rPr>
          <w:rFonts w:ascii="Times New Roman" w:hAnsi="Times New Roman" w:cs="Times New Roman"/>
        </w:rPr>
        <w:t>Pani/Pana dane osobowe mogą być udostępniane uprawnionym podmiotom uprawnionym na podstawie przepisów prawa. Odbiorcą Pani/Pana danych mogą być także administratorzy systemów informatycznych i sieci komputerowych, z którymi administrator danych podpisał zapewniające bezpieczeństwo danym osobowym umowy powierzenia przetwarzania danych.</w:t>
      </w:r>
    </w:p>
    <w:p w:rsidR="00125D2E" w:rsidRPr="008F286D" w:rsidRDefault="00125D2E" w:rsidP="00125D2E">
      <w:pPr>
        <w:pStyle w:val="Akapitzlist"/>
        <w:numPr>
          <w:ilvl w:val="0"/>
          <w:numId w:val="1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86D">
        <w:rPr>
          <w:rFonts w:ascii="Times New Roman" w:hAnsi="Times New Roman" w:cs="Times New Roman"/>
        </w:rPr>
        <w:t xml:space="preserve">Pani/Pana dane osobowe nie będą przekazywane do państw trzecich </w:t>
      </w:r>
      <w:r w:rsidRPr="008F286D">
        <w:rPr>
          <w:rFonts w:ascii="Times New Roman" w:hAnsi="Times New Roman" w:cs="Times New Roman"/>
          <w:spacing w:val="-2"/>
        </w:rPr>
        <w:t xml:space="preserve">lub </w:t>
      </w:r>
      <w:r w:rsidRPr="008F286D">
        <w:rPr>
          <w:rFonts w:ascii="Times New Roman" w:hAnsi="Times New Roman" w:cs="Times New Roman"/>
        </w:rPr>
        <w:t>organizacji międzynarodowych.</w:t>
      </w:r>
    </w:p>
    <w:bookmarkEnd w:id="2"/>
    <w:p w:rsidR="00125D2E" w:rsidRPr="00125D2E" w:rsidRDefault="00125D2E" w:rsidP="00125D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5D2E">
        <w:rPr>
          <w:rFonts w:ascii="Times New Roman" w:hAnsi="Times New Roman" w:cs="Times New Roman"/>
        </w:rPr>
        <w:t xml:space="preserve">Dane osobowe przetwarzane przez Administratora przechowywane będą przez okres niezbędny do realizacji celu dla jakiego zostały zebrane, a po jego upływie przez okres zgodny </w:t>
      </w:r>
      <w:r>
        <w:rPr>
          <w:rFonts w:ascii="Times New Roman" w:hAnsi="Times New Roman" w:cs="Times New Roman"/>
        </w:rPr>
        <w:br/>
      </w:r>
      <w:r w:rsidRPr="00125D2E">
        <w:rPr>
          <w:rFonts w:ascii="Times New Roman" w:hAnsi="Times New Roman" w:cs="Times New Roman"/>
        </w:rPr>
        <w:t>z powszechnie obowiązującymi przepisami prawa, w tym Rozporządzenia Prezesa Rady Ministrów z dnia 18 stycznia 2011 r. w sprawie instrukcji kancelaryjnej, jednolitych rzeczowych wykazów akt oraz instrukcji w sprawie organizacji i zakresu działania archiwów zakładowych.</w:t>
      </w:r>
    </w:p>
    <w:p w:rsidR="00125D2E" w:rsidRPr="00125D2E" w:rsidRDefault="00125D2E" w:rsidP="00125D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5D2E">
        <w:rPr>
          <w:rFonts w:ascii="Times New Roman" w:hAnsi="Times New Roman" w:cs="Times New Roman"/>
        </w:rPr>
        <w:t>Przysługuje Pani/Panu prawo: dostępu do danych osobowych, ich sprostowania</w:t>
      </w:r>
      <w:r w:rsidR="00EB3085">
        <w:rPr>
          <w:rFonts w:ascii="Times New Roman" w:hAnsi="Times New Roman" w:cs="Times New Roman"/>
        </w:rPr>
        <w:t xml:space="preserve"> oraz</w:t>
      </w:r>
      <w:r w:rsidRPr="00125D2E">
        <w:rPr>
          <w:rFonts w:ascii="Times New Roman" w:hAnsi="Times New Roman" w:cs="Times New Roman"/>
        </w:rPr>
        <w:t xml:space="preserve"> ograniczenia przetwarzania.</w:t>
      </w:r>
    </w:p>
    <w:p w:rsidR="00125D2E" w:rsidRPr="00125D2E" w:rsidRDefault="00125D2E" w:rsidP="00125D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5D2E">
        <w:rPr>
          <w:rFonts w:ascii="Times New Roman" w:hAnsi="Times New Roman" w:cs="Times New Roman"/>
        </w:rPr>
        <w:t>Przysługuje Pani/Panu prawo wniesienia skargi do Prezesa Urzędu Ochrony Danych Osobowych na niezgodne z prawem przetwarzanie Pani/Pana danych osobowych (dane adresowe: Prezes Urzędu Ochrony Danych Osobowych, ul. Stawki 2, 00-193 Warszawa)</w:t>
      </w:r>
      <w:r w:rsidRPr="00125D2E">
        <w:rPr>
          <w:rFonts w:ascii="Times New Roman" w:hAnsi="Times New Roman" w:cs="Times New Roman"/>
          <w:b/>
        </w:rPr>
        <w:t>.</w:t>
      </w:r>
    </w:p>
    <w:p w:rsidR="00125D2E" w:rsidRPr="00125D2E" w:rsidRDefault="00125D2E" w:rsidP="00125D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5D2E">
        <w:rPr>
          <w:rFonts w:ascii="Times New Roman" w:hAnsi="Times New Roman" w:cs="Times New Roman"/>
        </w:rPr>
        <w:t>Podanie przez Panią/Pana danych osobowych jest wymogiem ustawowym, konsekwencją nie podania danych osobowych będzie brak możliwości realizacji wniosku.</w:t>
      </w:r>
    </w:p>
    <w:p w:rsidR="00125D2E" w:rsidRPr="00125D2E" w:rsidRDefault="00125D2E" w:rsidP="00125D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5D2E">
        <w:rPr>
          <w:rFonts w:ascii="Times New Roman" w:hAnsi="Times New Roman" w:cs="Times New Roman"/>
        </w:rPr>
        <w:t>Pani/Pana dane nie będą przetwarzane w sposób zautomatyzowany, w tym również nie będą wykorzystywane do</w:t>
      </w:r>
      <w:r w:rsidRPr="00125D2E">
        <w:rPr>
          <w:rFonts w:ascii="Times New Roman" w:hAnsi="Times New Roman" w:cs="Times New Roman"/>
          <w:spacing w:val="-5"/>
        </w:rPr>
        <w:t xml:space="preserve"> </w:t>
      </w:r>
      <w:r w:rsidRPr="00125D2E">
        <w:rPr>
          <w:rFonts w:ascii="Times New Roman" w:hAnsi="Times New Roman" w:cs="Times New Roman"/>
        </w:rPr>
        <w:t>profilowania.</w:t>
      </w:r>
    </w:p>
    <w:p w:rsidR="00125D2E" w:rsidRPr="00C5644F" w:rsidRDefault="00125D2E" w:rsidP="00125D2E">
      <w:pPr>
        <w:ind w:left="284" w:right="-35"/>
        <w:jc w:val="center"/>
        <w:rPr>
          <w:rFonts w:ascii="Arial" w:hAnsi="Arial" w:cs="Arial"/>
          <w:i/>
          <w:sz w:val="18"/>
          <w:szCs w:val="18"/>
        </w:rPr>
      </w:pPr>
    </w:p>
    <w:p w:rsidR="000D11A2" w:rsidRDefault="000D11A2"/>
    <w:sectPr w:rsidR="000D11A2" w:rsidSect="009B0D6D">
      <w:headerReference w:type="default" r:id="rId9"/>
      <w:footerReference w:type="default" r:id="rId10"/>
      <w:pgSz w:w="11906" w:h="16838"/>
      <w:pgMar w:top="1440" w:right="1134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3E" w:rsidRDefault="00C0083E">
      <w:r>
        <w:separator/>
      </w:r>
    </w:p>
  </w:endnote>
  <w:endnote w:type="continuationSeparator" w:id="0">
    <w:p w:rsidR="00C0083E" w:rsidRDefault="00C0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48" w:rsidRPr="009B0D6D" w:rsidRDefault="00C0083E" w:rsidP="009B0D6D">
    <w:pPr>
      <w:pStyle w:val="Stopka"/>
      <w:jc w:val="right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3E" w:rsidRDefault="00C0083E">
      <w:r>
        <w:separator/>
      </w:r>
    </w:p>
  </w:footnote>
  <w:footnote w:type="continuationSeparator" w:id="0">
    <w:p w:rsidR="00C0083E" w:rsidRDefault="00C00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B2" w:rsidRDefault="00A456B2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A456B2" w:rsidRPr="00BB12C7" w:rsidTr="000D4191">
      <w:trPr>
        <w:jc w:val="right"/>
      </w:trPr>
      <w:tc>
        <w:tcPr>
          <w:tcW w:w="7905" w:type="dxa"/>
        </w:tcPr>
        <w:p w:rsidR="00A456B2" w:rsidRPr="00B80AED" w:rsidRDefault="00A456B2" w:rsidP="000D4191">
          <w:pPr>
            <w:pStyle w:val="Nagwek"/>
            <w:jc w:val="right"/>
            <w:rPr>
              <w:b/>
              <w:bCs/>
              <w:sz w:val="22"/>
              <w:szCs w:val="22"/>
            </w:rPr>
          </w:pPr>
          <w:r w:rsidRPr="00B80AED">
            <w:rPr>
              <w:b/>
              <w:sz w:val="22"/>
              <w:szCs w:val="22"/>
            </w:rPr>
            <w:t>INFORMACJA DOTYCZĄCA PRZETWARZANIA DANYCH OSOBOWYCH</w:t>
          </w:r>
        </w:p>
      </w:tc>
    </w:tr>
    <w:tr w:rsidR="00A456B2" w:rsidRPr="00BB12C7" w:rsidTr="000D4191">
      <w:trPr>
        <w:jc w:val="right"/>
      </w:trPr>
      <w:tc>
        <w:tcPr>
          <w:tcW w:w="7905" w:type="dxa"/>
        </w:tcPr>
        <w:p w:rsidR="00A456B2" w:rsidRPr="00B80AED" w:rsidRDefault="00A456B2" w:rsidP="00A456B2">
          <w:pPr>
            <w:ind w:left="113" w:right="48" w:hanging="10"/>
            <w:jc w:val="right"/>
            <w:rPr>
              <w:b/>
              <w:bCs/>
              <w:sz w:val="22"/>
              <w:szCs w:val="22"/>
            </w:rPr>
          </w:pPr>
          <w:r w:rsidRPr="00B80AED">
            <w:rPr>
              <w:b/>
              <w:sz w:val="22"/>
              <w:szCs w:val="22"/>
            </w:rPr>
            <w:t>WNIOSEK O UDZIELENIE ZEZWOLENIA NA ŚWIADCZENIENIE USŁUG W ZAKRESIE OCHRONY PRZED BEZDOMNYMI ZWIERZĘTAMI</w:t>
          </w:r>
        </w:p>
      </w:tc>
    </w:tr>
  </w:tbl>
  <w:p w:rsidR="00F9108C" w:rsidRDefault="00F91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6235F"/>
    <w:multiLevelType w:val="hybridMultilevel"/>
    <w:tmpl w:val="8904F83C"/>
    <w:lvl w:ilvl="0" w:tplc="A91AF6D4">
      <w:start w:val="1"/>
      <w:numFmt w:val="decimal"/>
      <w:lvlText w:val="%1."/>
      <w:lvlJc w:val="left"/>
      <w:pPr>
        <w:ind w:left="7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2E"/>
    <w:rsid w:val="000D11A2"/>
    <w:rsid w:val="00125D2E"/>
    <w:rsid w:val="002C166A"/>
    <w:rsid w:val="002E0A36"/>
    <w:rsid w:val="003645ED"/>
    <w:rsid w:val="004E00A5"/>
    <w:rsid w:val="00533B2A"/>
    <w:rsid w:val="006929D3"/>
    <w:rsid w:val="00696E09"/>
    <w:rsid w:val="00797133"/>
    <w:rsid w:val="008F286D"/>
    <w:rsid w:val="00A456B2"/>
    <w:rsid w:val="00B53DD3"/>
    <w:rsid w:val="00B80AED"/>
    <w:rsid w:val="00C0083E"/>
    <w:rsid w:val="00DA0328"/>
    <w:rsid w:val="00EB3085"/>
    <w:rsid w:val="00F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D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5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D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5D2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25D2E"/>
    <w:pPr>
      <w:suppressAutoHyphens/>
      <w:spacing w:after="160" w:line="256" w:lineRule="auto"/>
      <w:ind w:left="720"/>
      <w:contextualSpacing/>
      <w:jc w:val="left"/>
    </w:pPr>
    <w:rPr>
      <w:rFonts w:ascii="Calibri" w:eastAsia="Batang" w:hAnsi="Calibri" w:cs="Calibri"/>
      <w:sz w:val="22"/>
      <w:szCs w:val="22"/>
      <w:lang w:eastAsia="zh-CN"/>
    </w:rPr>
  </w:style>
  <w:style w:type="character" w:styleId="Uwydatnienie">
    <w:name w:val="Emphasis"/>
    <w:uiPriority w:val="20"/>
    <w:qFormat/>
    <w:rsid w:val="00125D2E"/>
    <w:rPr>
      <w:i/>
      <w:iCs/>
    </w:rPr>
  </w:style>
  <w:style w:type="paragraph" w:styleId="NormalnyWeb">
    <w:name w:val="Normal (Web)"/>
    <w:basedOn w:val="Normalny"/>
    <w:uiPriority w:val="99"/>
    <w:unhideWhenUsed/>
    <w:rsid w:val="00125D2E"/>
    <w:pPr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sid w:val="00125D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910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0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6B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4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D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5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D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5D2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25D2E"/>
    <w:pPr>
      <w:suppressAutoHyphens/>
      <w:spacing w:after="160" w:line="256" w:lineRule="auto"/>
      <w:ind w:left="720"/>
      <w:contextualSpacing/>
      <w:jc w:val="left"/>
    </w:pPr>
    <w:rPr>
      <w:rFonts w:ascii="Calibri" w:eastAsia="Batang" w:hAnsi="Calibri" w:cs="Calibri"/>
      <w:sz w:val="22"/>
      <w:szCs w:val="22"/>
      <w:lang w:eastAsia="zh-CN"/>
    </w:rPr>
  </w:style>
  <w:style w:type="character" w:styleId="Uwydatnienie">
    <w:name w:val="Emphasis"/>
    <w:uiPriority w:val="20"/>
    <w:qFormat/>
    <w:rsid w:val="00125D2E"/>
    <w:rPr>
      <w:i/>
      <w:iCs/>
    </w:rPr>
  </w:style>
  <w:style w:type="paragraph" w:styleId="NormalnyWeb">
    <w:name w:val="Normal (Web)"/>
    <w:basedOn w:val="Normalny"/>
    <w:uiPriority w:val="99"/>
    <w:unhideWhenUsed/>
    <w:rsid w:val="00125D2E"/>
    <w:pPr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sid w:val="00125D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910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0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6B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4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2025-01-01T21:43:00Z</dcterms:created>
  <dcterms:modified xsi:type="dcterms:W3CDTF">2025-01-01T21:43:00Z</dcterms:modified>
</cp:coreProperties>
</file>